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様式第１０号（その３）（第５条関係）</w:t>
      </w:r>
    </w:p>
    <w:p>
      <w:pPr>
        <w:pStyle w:val="0"/>
        <w:rPr>
          <w:rFonts w:hint="default" w:asciiTheme="minorEastAsia" w:hAnsiTheme="minorEastAsia"/>
        </w:rPr>
      </w:pPr>
    </w:p>
    <w:p>
      <w:pPr>
        <w:pStyle w:val="0"/>
        <w:jc w:val="center"/>
        <w:rPr>
          <w:rFonts w:hint="default" w:asciiTheme="minorEastAsia" w:hAnsiTheme="minorEastAsia"/>
          <w:kern w:val="0"/>
        </w:rPr>
      </w:pPr>
      <w:r>
        <w:rPr>
          <w:rFonts w:hint="eastAsia" w:asciiTheme="minorEastAsia" w:hAnsiTheme="minorEastAsia"/>
          <w:kern w:val="0"/>
        </w:rPr>
        <w:t>選挙運動用自動車使用証明書（運転手）</w:t>
      </w:r>
    </w:p>
    <w:p>
      <w:pPr>
        <w:pStyle w:val="0"/>
        <w:rPr>
          <w:rFonts w:hint="default" w:asciiTheme="minorEastAsia" w:hAnsiTheme="minorEastAsia"/>
        </w:rPr>
      </w:pPr>
    </w:p>
    <w:p>
      <w:pPr>
        <w:pStyle w:val="0"/>
        <w:jc w:val="right"/>
        <w:rPr>
          <w:rFonts w:hint="default" w:asciiTheme="minorEastAsia" w:hAnsiTheme="minorEastAsia"/>
          <w:kern w:val="0"/>
        </w:rPr>
      </w:pPr>
      <w:r>
        <w:rPr>
          <w:rFonts w:hint="eastAsia" w:asciiTheme="minorEastAsia" w:hAnsiTheme="minorEastAsia"/>
          <w:kern w:val="0"/>
        </w:rPr>
        <w:t>　　　　　年　　月　　日</w:t>
      </w:r>
    </w:p>
    <w:p>
      <w:pPr>
        <w:pStyle w:val="0"/>
        <w:rPr>
          <w:rFonts w:hint="default" w:asciiTheme="minorEastAsia" w:hAnsiTheme="minorEastAsia"/>
          <w:kern w:val="0"/>
        </w:rPr>
      </w:pPr>
    </w:p>
    <w:p>
      <w:pPr>
        <w:pStyle w:val="0"/>
        <w:wordWrap w:val="0"/>
        <w:jc w:val="right"/>
        <w:rPr>
          <w:rFonts w:hint="default" w:asciiTheme="minorEastAsia" w:hAnsiTheme="minorEastAsia"/>
        </w:rPr>
      </w:pPr>
      <w:r>
        <w:rPr>
          <w:rFonts w:hint="eastAsia" w:asciiTheme="minorEastAsia" w:hAnsiTheme="minorEastAsia"/>
        </w:rPr>
        <w:t>　　　　　　　令和８年４月２６日執行　八頭町議会議員補欠選挙</w:t>
      </w:r>
      <w:bookmarkStart w:id="0" w:name="_GoBack"/>
      <w:bookmarkEnd w:id="0"/>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　　　　　　　　　　　　　　　　　　　　　　　　候補者　　　　　　　　　　　㊞</w:t>
      </w:r>
    </w:p>
    <w:p>
      <w:pPr>
        <w:pStyle w:val="0"/>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次のとおり運転手を使用したものであることを証明します。</w:t>
      </w:r>
    </w:p>
    <w:p>
      <w:pPr>
        <w:pStyle w:val="0"/>
        <w:jc w:val="left"/>
        <w:rPr>
          <w:rFonts w:hint="default" w:asciiTheme="minorEastAsia" w:hAnsiTheme="minorEastAsia"/>
        </w:rPr>
      </w:pPr>
    </w:p>
    <w:tbl>
      <w:tblPr>
        <w:tblStyle w:val="21"/>
        <w:tblW w:w="8985" w:type="dxa"/>
        <w:tblInd w:w="0" w:type="dxa"/>
        <w:tblLayout w:type="fixed"/>
        <w:tblLook w:firstRow="1" w:lastRow="0" w:firstColumn="1" w:lastColumn="0" w:noHBand="0" w:noVBand="1" w:val="04A0"/>
      </w:tblPr>
      <w:tblGrid>
        <w:gridCol w:w="3227"/>
        <w:gridCol w:w="3118"/>
        <w:gridCol w:w="2640"/>
      </w:tblGrid>
      <w:tr>
        <w:trPr/>
        <w:tc>
          <w:tcPr>
            <w:tcW w:w="3227" w:type="dxa"/>
            <w:vAlign w:val="top"/>
          </w:tcPr>
          <w:p>
            <w:pPr>
              <w:pStyle w:val="0"/>
              <w:jc w:val="center"/>
              <w:rPr>
                <w:rFonts w:hint="default" w:asciiTheme="minorEastAsia" w:hAnsiTheme="minorEastAsia"/>
              </w:rPr>
            </w:pPr>
            <w:r>
              <w:rPr>
                <w:rFonts w:hint="eastAsia" w:asciiTheme="minorEastAsia" w:hAnsiTheme="minorEastAsia"/>
              </w:rPr>
              <w:t>運転手の氏名及び住所</w:t>
            </w:r>
          </w:p>
        </w:tc>
        <w:tc>
          <w:tcPr>
            <w:tcW w:w="5758" w:type="dxa"/>
            <w:gridSpan w:val="2"/>
            <w:vAlign w:val="top"/>
          </w:tcPr>
          <w:p>
            <w:pPr>
              <w:pStyle w:val="0"/>
              <w:jc w:val="left"/>
              <w:rPr>
                <w:rFonts w:hint="default" w:asciiTheme="minorEastAsia" w:hAnsiTheme="minorEastAsia"/>
              </w:rPr>
            </w:pPr>
          </w:p>
        </w:tc>
      </w:tr>
      <w:tr>
        <w:trPr/>
        <w:tc>
          <w:tcPr>
            <w:tcW w:w="3227" w:type="dxa"/>
            <w:vAlign w:val="center"/>
          </w:tcPr>
          <w:p>
            <w:pPr>
              <w:pStyle w:val="0"/>
              <w:jc w:val="center"/>
              <w:rPr>
                <w:rFonts w:hint="default" w:asciiTheme="minorEastAsia" w:hAnsiTheme="minorEastAsia"/>
              </w:rPr>
            </w:pPr>
            <w:r>
              <w:rPr>
                <w:rFonts w:hint="eastAsia" w:asciiTheme="minorEastAsia" w:hAnsiTheme="minorEastAsia"/>
                <w:spacing w:val="118"/>
                <w:kern w:val="0"/>
                <w:fitText w:val="1995" w:id="1"/>
              </w:rPr>
              <w:t>雇用年月</w:t>
            </w:r>
            <w:r>
              <w:rPr>
                <w:rFonts w:hint="eastAsia" w:asciiTheme="minorEastAsia" w:hAnsiTheme="minorEastAsia"/>
                <w:spacing w:val="0"/>
                <w:kern w:val="0"/>
                <w:fitText w:val="1995" w:id="1"/>
              </w:rPr>
              <w:t>日</w:t>
            </w:r>
          </w:p>
        </w:tc>
        <w:tc>
          <w:tcPr>
            <w:tcW w:w="3118" w:type="dxa"/>
            <w:vAlign w:val="center"/>
          </w:tcPr>
          <w:p>
            <w:pPr>
              <w:pStyle w:val="0"/>
              <w:jc w:val="center"/>
              <w:rPr>
                <w:rFonts w:hint="default" w:asciiTheme="minorEastAsia" w:hAnsiTheme="minorEastAsia"/>
              </w:rPr>
            </w:pPr>
            <w:r>
              <w:rPr>
                <w:rFonts w:hint="eastAsia" w:asciiTheme="minorEastAsia" w:hAnsiTheme="minorEastAsia"/>
                <w:spacing w:val="192"/>
                <w:kern w:val="0"/>
                <w:fitText w:val="1995" w:id="2"/>
              </w:rPr>
              <w:t>報酬の</w:t>
            </w:r>
            <w:r>
              <w:rPr>
                <w:rFonts w:hint="eastAsia" w:asciiTheme="minorEastAsia" w:hAnsiTheme="minorEastAsia"/>
                <w:spacing w:val="1"/>
                <w:kern w:val="0"/>
                <w:fitText w:val="1995" w:id="2"/>
              </w:rPr>
              <w:t>額</w:t>
            </w:r>
          </w:p>
        </w:tc>
        <w:tc>
          <w:tcPr>
            <w:tcW w:w="2640" w:type="dxa"/>
            <w:vAlign w:val="center"/>
          </w:tcPr>
          <w:p>
            <w:pPr>
              <w:pStyle w:val="0"/>
              <w:jc w:val="center"/>
              <w:rPr>
                <w:rFonts w:hint="default" w:asciiTheme="minorEastAsia" w:hAnsiTheme="minorEastAsia"/>
              </w:rPr>
            </w:pPr>
            <w:r>
              <w:rPr>
                <w:rFonts w:hint="eastAsia" w:asciiTheme="minorEastAsia" w:hAnsiTheme="minorEastAsia"/>
                <w:spacing w:val="118"/>
                <w:kern w:val="0"/>
                <w:fitText w:val="1995" w:id="3"/>
              </w:rPr>
              <w:t>備　　　</w:t>
            </w:r>
            <w:r>
              <w:rPr>
                <w:rFonts w:hint="eastAsia" w:asciiTheme="minorEastAsia" w:hAnsiTheme="minorEastAsia"/>
                <w:spacing w:val="0"/>
                <w:kern w:val="0"/>
                <w:fitText w:val="1995" w:id="3"/>
              </w:rPr>
              <w:t>考</w:t>
            </w:r>
          </w:p>
        </w:tc>
      </w:tr>
      <w:tr>
        <w:trPr/>
        <w:tc>
          <w:tcPr>
            <w:tcW w:w="3227" w:type="dxa"/>
            <w:vAlign w:val="top"/>
          </w:tcPr>
          <w:p>
            <w:pPr>
              <w:pStyle w:val="0"/>
              <w:jc w:val="left"/>
              <w:rPr>
                <w:rFonts w:hint="default" w:asciiTheme="minorEastAsia" w:hAnsiTheme="minorEastAsia"/>
              </w:rPr>
            </w:pPr>
          </w:p>
        </w:tc>
        <w:tc>
          <w:tcPr>
            <w:tcW w:w="3118" w:type="dxa"/>
            <w:vAlign w:val="top"/>
          </w:tcPr>
          <w:p>
            <w:pPr>
              <w:pStyle w:val="0"/>
              <w:jc w:val="right"/>
              <w:rPr>
                <w:rFonts w:hint="default" w:asciiTheme="minorEastAsia" w:hAnsiTheme="minorEastAsia"/>
              </w:rPr>
            </w:pPr>
            <w:r>
              <w:rPr>
                <w:rFonts w:hint="eastAsia" w:asciiTheme="minorEastAsia" w:hAnsiTheme="minorEastAsia"/>
              </w:rPr>
              <w:t>円</w:t>
            </w:r>
          </w:p>
        </w:tc>
        <w:tc>
          <w:tcPr>
            <w:tcW w:w="2640" w:type="dxa"/>
            <w:vMerge w:val="restart"/>
            <w:vAlign w:val="top"/>
          </w:tcPr>
          <w:p>
            <w:pPr>
              <w:pStyle w:val="0"/>
              <w:jc w:val="right"/>
              <w:rPr>
                <w:rFonts w:hint="default" w:asciiTheme="minorEastAsia" w:hAnsiTheme="minorEastAsia"/>
              </w:rPr>
            </w:pPr>
          </w:p>
        </w:tc>
      </w:tr>
      <w:tr>
        <w:trPr/>
        <w:tc>
          <w:tcPr>
            <w:tcW w:w="3227" w:type="dxa"/>
            <w:vAlign w:val="top"/>
          </w:tcPr>
          <w:p>
            <w:pPr>
              <w:pStyle w:val="0"/>
              <w:jc w:val="left"/>
              <w:rPr>
                <w:rFonts w:hint="default" w:asciiTheme="minorEastAsia" w:hAnsiTheme="minorEastAsia"/>
              </w:rPr>
            </w:pPr>
          </w:p>
        </w:tc>
        <w:tc>
          <w:tcPr>
            <w:tcW w:w="3118" w:type="dxa"/>
            <w:vAlign w:val="top"/>
          </w:tcPr>
          <w:p>
            <w:pPr>
              <w:pStyle w:val="0"/>
              <w:jc w:val="right"/>
              <w:rPr>
                <w:rFonts w:hint="default"/>
              </w:rPr>
            </w:pPr>
            <w:r>
              <w:rPr>
                <w:rFonts w:hint="eastAsia"/>
              </w:rPr>
              <w:t>円</w:t>
            </w:r>
          </w:p>
        </w:tc>
        <w:tc>
          <w:tcPr>
            <w:tcW w:w="2640" w:type="dxa"/>
            <w:vMerge w:val="continue"/>
            <w:vAlign w:val="top"/>
          </w:tcPr>
          <w:p>
            <w:pPr>
              <w:pStyle w:val="0"/>
              <w:jc w:val="right"/>
              <w:rPr>
                <w:rFonts w:hint="default" w:asciiTheme="minorEastAsia" w:hAnsiTheme="minorEastAsia"/>
              </w:rPr>
            </w:pPr>
          </w:p>
        </w:tc>
      </w:tr>
      <w:tr>
        <w:trPr/>
        <w:tc>
          <w:tcPr>
            <w:tcW w:w="3227" w:type="dxa"/>
            <w:vAlign w:val="top"/>
          </w:tcPr>
          <w:p>
            <w:pPr>
              <w:pStyle w:val="0"/>
              <w:jc w:val="left"/>
              <w:rPr>
                <w:rFonts w:hint="default" w:asciiTheme="minorEastAsia" w:hAnsiTheme="minorEastAsia"/>
              </w:rPr>
            </w:pPr>
          </w:p>
        </w:tc>
        <w:tc>
          <w:tcPr>
            <w:tcW w:w="3118" w:type="dxa"/>
            <w:vAlign w:val="top"/>
          </w:tcPr>
          <w:p>
            <w:pPr>
              <w:pStyle w:val="0"/>
              <w:jc w:val="right"/>
              <w:rPr>
                <w:rFonts w:hint="default"/>
              </w:rPr>
            </w:pPr>
            <w:r>
              <w:rPr>
                <w:rFonts w:hint="eastAsia"/>
              </w:rPr>
              <w:t>円</w:t>
            </w:r>
          </w:p>
        </w:tc>
        <w:tc>
          <w:tcPr>
            <w:tcW w:w="2640" w:type="dxa"/>
            <w:vMerge w:val="continue"/>
            <w:vAlign w:val="top"/>
          </w:tcPr>
          <w:p>
            <w:pPr>
              <w:pStyle w:val="0"/>
              <w:jc w:val="left"/>
              <w:rPr>
                <w:rFonts w:hint="default" w:asciiTheme="minorEastAsia" w:hAnsiTheme="minorEastAsia"/>
              </w:rPr>
            </w:pPr>
          </w:p>
        </w:tc>
      </w:tr>
      <w:tr>
        <w:trPr>
          <w:trHeight w:val="287" w:hRule="atLeast"/>
        </w:trPr>
        <w:tc>
          <w:tcPr>
            <w:tcW w:w="3227" w:type="dxa"/>
            <w:vAlign w:val="top"/>
          </w:tcPr>
          <w:p>
            <w:pPr>
              <w:pStyle w:val="0"/>
              <w:jc w:val="left"/>
              <w:rPr>
                <w:rFonts w:hint="default" w:asciiTheme="minorEastAsia" w:hAnsiTheme="minorEastAsia"/>
              </w:rPr>
            </w:pPr>
          </w:p>
        </w:tc>
        <w:tc>
          <w:tcPr>
            <w:tcW w:w="3118" w:type="dxa"/>
            <w:vAlign w:val="top"/>
          </w:tcPr>
          <w:p>
            <w:pPr>
              <w:pStyle w:val="0"/>
              <w:jc w:val="right"/>
              <w:rPr>
                <w:rFonts w:hint="default"/>
              </w:rPr>
            </w:pPr>
            <w:r>
              <w:rPr>
                <w:rFonts w:hint="eastAsia"/>
              </w:rPr>
              <w:t>円</w:t>
            </w:r>
          </w:p>
        </w:tc>
        <w:tc>
          <w:tcPr>
            <w:tcW w:w="2640" w:type="dxa"/>
            <w:vMerge w:val="continue"/>
            <w:vAlign w:val="top"/>
          </w:tcPr>
          <w:p>
            <w:pPr>
              <w:pStyle w:val="0"/>
              <w:jc w:val="left"/>
              <w:rPr>
                <w:rFonts w:hint="default" w:asciiTheme="minorEastAsia" w:hAnsiTheme="minorEastAsia"/>
              </w:rPr>
            </w:pPr>
          </w:p>
        </w:tc>
      </w:tr>
      <w:tr>
        <w:trPr>
          <w:trHeight w:val="327" w:hRule="atLeast"/>
        </w:trPr>
        <w:tc>
          <w:tcPr>
            <w:tcW w:w="3227" w:type="dxa"/>
            <w:vAlign w:val="top"/>
          </w:tcPr>
          <w:p>
            <w:pPr>
              <w:pStyle w:val="0"/>
              <w:jc w:val="left"/>
              <w:rPr>
                <w:rFonts w:hint="default" w:asciiTheme="minorEastAsia" w:hAnsiTheme="minorEastAsia"/>
              </w:rPr>
            </w:pPr>
          </w:p>
        </w:tc>
        <w:tc>
          <w:tcPr>
            <w:tcW w:w="3118" w:type="dxa"/>
            <w:vAlign w:val="top"/>
          </w:tcPr>
          <w:p>
            <w:pPr>
              <w:pStyle w:val="0"/>
              <w:jc w:val="right"/>
              <w:rPr>
                <w:rFonts w:hint="default"/>
              </w:rPr>
            </w:pPr>
            <w:r>
              <w:rPr>
                <w:rFonts w:hint="eastAsia"/>
              </w:rPr>
              <w:t>円</w:t>
            </w:r>
          </w:p>
        </w:tc>
        <w:tc>
          <w:tcPr>
            <w:tcW w:w="2640" w:type="dxa"/>
            <w:vMerge w:val="continue"/>
            <w:vAlign w:val="top"/>
          </w:tcPr>
          <w:p>
            <w:pPr>
              <w:pStyle w:val="0"/>
              <w:jc w:val="left"/>
              <w:rPr>
                <w:rFonts w:hint="default" w:asciiTheme="minorEastAsia" w:hAnsiTheme="minorEastAsia"/>
              </w:rPr>
            </w:pPr>
          </w:p>
        </w:tc>
      </w:tr>
    </w:tbl>
    <w:p>
      <w:pPr>
        <w:pStyle w:val="0"/>
        <w:ind w:left="630" w:hanging="630" w:hangingChars="300"/>
        <w:jc w:val="left"/>
        <w:rPr>
          <w:rFonts w:hint="default" w:asciiTheme="minorEastAsia" w:hAnsiTheme="minorEastAsia"/>
        </w:rPr>
      </w:pPr>
      <w:r>
        <w:rPr>
          <w:rFonts w:hint="eastAsia" w:asciiTheme="minorEastAsia" w:hAnsiTheme="minorEastAsia"/>
        </w:rPr>
        <w:t>注　１　この証明書は、使用の実績に基づいて、運転手ごとに別々に作成し、候補者から運転手に提出してください。</w:t>
      </w:r>
    </w:p>
    <w:p>
      <w:pPr>
        <w:pStyle w:val="0"/>
        <w:ind w:left="630" w:hanging="630" w:hangingChars="300"/>
        <w:jc w:val="left"/>
        <w:rPr>
          <w:rFonts w:hint="default" w:asciiTheme="minorEastAsia" w:hAnsiTheme="minorEastAsia"/>
        </w:rPr>
      </w:pPr>
      <w:r>
        <w:rPr>
          <w:rFonts w:hint="eastAsia" w:asciiTheme="minorEastAsia" w:hAnsiTheme="minorEastAsia"/>
        </w:rPr>
        <w:t>　　２　運転手が町に支払を請求するときは、この証明書を請求書に添付してください。</w:t>
      </w:r>
    </w:p>
    <w:p>
      <w:pPr>
        <w:pStyle w:val="0"/>
        <w:ind w:left="630" w:leftChars="200" w:hanging="210" w:hangingChars="100"/>
        <w:jc w:val="left"/>
        <w:rPr>
          <w:rFonts w:hint="default" w:asciiTheme="minorEastAsia" w:hAnsiTheme="minorEastAsia"/>
        </w:rPr>
      </w:pPr>
      <w:r>
        <w:rPr>
          <w:rFonts w:hint="eastAsia" w:asciiTheme="minorEastAsia" w:hAnsiTheme="minorEastAsia"/>
        </w:rPr>
        <w:t>３　この証明書を発行した候補者について供託物が没収された場合には、運転手は、町に支払を請求することはできません。</w:t>
      </w:r>
    </w:p>
    <w:p>
      <w:pPr>
        <w:pStyle w:val="0"/>
        <w:ind w:left="630" w:hanging="630" w:hangingChars="300"/>
        <w:jc w:val="left"/>
        <w:rPr>
          <w:rFonts w:hint="default" w:asciiTheme="minorEastAsia" w:hAnsiTheme="minorEastAsia"/>
        </w:rPr>
      </w:pPr>
      <w:r>
        <w:rPr>
          <w:rFonts w:hint="eastAsia" w:asciiTheme="minorEastAsia" w:hAnsiTheme="minorEastAsia"/>
        </w:rPr>
        <w:t>　　４　町費負担の限度額は、選挙運動用自動車１台につき１日を通じて</w:t>
      </w:r>
      <w:r>
        <w:rPr>
          <w:rFonts w:hint="eastAsia" w:asciiTheme="minorEastAsia" w:hAnsiTheme="minorEastAsia"/>
        </w:rPr>
        <w:t>12,500</w:t>
      </w:r>
      <w:r>
        <w:rPr>
          <w:rFonts w:hint="eastAsia" w:asciiTheme="minorEastAsia" w:hAnsiTheme="minorEastAsia"/>
        </w:rPr>
        <w:t>円までです。</w:t>
      </w:r>
    </w:p>
    <w:p>
      <w:pPr>
        <w:pStyle w:val="0"/>
        <w:ind w:left="630" w:hanging="630" w:hangingChars="300"/>
        <w:jc w:val="left"/>
        <w:rPr>
          <w:rFonts w:hint="default" w:asciiTheme="minorEastAsia" w:hAnsiTheme="minorEastAsia"/>
        </w:rPr>
      </w:pPr>
      <w:r>
        <w:rPr>
          <w:rFonts w:hint="eastAsia" w:asciiTheme="minorEastAsia" w:hAnsiTheme="minorEastAsia"/>
        </w:rPr>
        <w:t>　　５　同一の日において２人以上の選挙運動用自動車の運転手が雇用された場合には、町費負担の対象となるのには候補者の指定する１人に限られますので、その指定をした１人のみについて記載してください。</w:t>
      </w:r>
    </w:p>
    <w:p>
      <w:pPr>
        <w:pStyle w:val="0"/>
        <w:ind w:left="630" w:hanging="630" w:hangingChars="300"/>
        <w:jc w:val="left"/>
        <w:rPr>
          <w:rFonts w:hint="default" w:asciiTheme="minorEastAsia" w:hAnsiTheme="minorEastAsia"/>
        </w:rPr>
      </w:pPr>
      <w:r>
        <w:rPr>
          <w:rFonts w:hint="eastAsia" w:asciiTheme="minorEastAsia" w:hAnsiTheme="minorEastAsia"/>
        </w:rPr>
        <w:t>　　６　候補者の指定した運転手以外の運転手は、町に支払を請求することはできません。</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widowControl w:val="1"/>
        <w:jc w:val="left"/>
        <w:rPr>
          <w:rFonts w:hint="default" w:asciiTheme="minorEastAsia" w:hAnsiTheme="minorEastAsia"/>
        </w:rPr>
      </w:pP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81</Words>
  <Characters>467</Characters>
  <Application>JUST Note</Application>
  <Lines>3</Lines>
  <Paragraphs>1</Paragraphs>
  <CharactersWithSpaces>547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2020-11-10T10:21:00Z</dcterms:created>
  <dcterms:modified xsi:type="dcterms:W3CDTF">2022-02-25T08:51:47Z</dcterms:modified>
  <cp:revision>8</cp:revision>
</cp:coreProperties>
</file>